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A16" w:rsidRPr="00242F92" w:rsidRDefault="00C4271E" w:rsidP="00C4271E">
      <w:pPr>
        <w:jc w:val="center"/>
        <w:rPr>
          <w:rFonts w:asciiTheme="majorBidi" w:hAnsiTheme="majorBidi" w:cstheme="majorBidi"/>
          <w:b/>
          <w:bCs/>
          <w:sz w:val="52"/>
          <w:szCs w:val="52"/>
        </w:rPr>
      </w:pPr>
      <w:r w:rsidRPr="00242F92">
        <w:rPr>
          <w:rFonts w:asciiTheme="majorBidi" w:hAnsiTheme="majorBidi" w:cstheme="majorBidi"/>
          <w:b/>
          <w:bCs/>
          <w:sz w:val="52"/>
          <w:szCs w:val="52"/>
        </w:rPr>
        <w:t>Résumé</w:t>
      </w:r>
    </w:p>
    <w:p w:rsidR="00676B4B" w:rsidRDefault="00676B4B" w:rsidP="00C4271E">
      <w:pPr>
        <w:jc w:val="center"/>
        <w:rPr>
          <w:rFonts w:asciiTheme="majorBidi" w:hAnsiTheme="majorBidi" w:cstheme="majorBidi"/>
          <w:b/>
          <w:bCs/>
          <w:sz w:val="36"/>
          <w:szCs w:val="36"/>
        </w:rPr>
      </w:pPr>
    </w:p>
    <w:p w:rsidR="00A27A16" w:rsidRDefault="00C4271E" w:rsidP="00242F92">
      <w:pPr>
        <w:spacing w:line="360" w:lineRule="auto"/>
        <w:ind w:firstLine="709"/>
        <w:rPr>
          <w:rFonts w:asciiTheme="majorBidi" w:hAnsiTheme="majorBidi" w:cstheme="majorBidi"/>
          <w:sz w:val="24"/>
          <w:szCs w:val="24"/>
        </w:rPr>
      </w:pPr>
      <w:r>
        <w:rPr>
          <w:rFonts w:asciiTheme="majorBidi" w:hAnsiTheme="majorBidi" w:cstheme="majorBidi"/>
          <w:sz w:val="24"/>
          <w:szCs w:val="24"/>
        </w:rPr>
        <w:t>Les ressources en eau dans l’Algérie connaissent une évolution particulièrement au cours des dernières années, en particulier les eaux souterraines, qui sont le principal fournisseur dans le Chott- El-Hodna.   Cette étude qui porte sur la qualité de l’eau et leurs propriétés physico-chimique de la région de M’sila, dans une période considérable. C’est ainsi qu’on constate que les eaux de la région d’étude est contient une quantité très importante de Calcium, Magnésium, Sulfate et Chlorure, et ce en raison de la nature de la géologie de la région, qui contient du gypse et de calcaire.</w:t>
      </w:r>
    </w:p>
    <w:p w:rsidR="00754D9E" w:rsidRDefault="00C4271E" w:rsidP="00242F92">
      <w:pPr>
        <w:spacing w:line="360" w:lineRule="auto"/>
        <w:ind w:firstLine="709"/>
      </w:pPr>
      <w:r>
        <w:rPr>
          <w:rFonts w:asciiTheme="majorBidi" w:hAnsiTheme="majorBidi" w:cstheme="majorBidi"/>
          <w:sz w:val="24"/>
          <w:szCs w:val="24"/>
        </w:rPr>
        <w:t>L’objectif de cette étude est une tentative d’un débat sur la qualité  des eaux souterraines et sa viabilité relative à la consommation humaine et de proposer des techniques pour les rendre plus adapté aux besoins de l’homme, afin d’éviter les problèmes de santé qui causé par la mauvaise qualité des ea</w:t>
      </w:r>
      <w:r w:rsidR="00131B98">
        <w:rPr>
          <w:rFonts w:asciiTheme="majorBidi" w:hAnsiTheme="majorBidi" w:cstheme="majorBidi"/>
          <w:sz w:val="24"/>
          <w:szCs w:val="24"/>
        </w:rPr>
        <w:t>ux.</w:t>
      </w:r>
    </w:p>
    <w:p w:rsidR="00754D9E" w:rsidRDefault="00754D9E" w:rsidP="00754D9E"/>
    <w:p w:rsidR="00C4271E" w:rsidRPr="00754D9E" w:rsidRDefault="00754D9E" w:rsidP="00754D9E">
      <w:pPr>
        <w:rPr>
          <w:rFonts w:asciiTheme="majorBidi" w:hAnsiTheme="majorBidi" w:cstheme="majorBidi"/>
          <w:sz w:val="24"/>
          <w:szCs w:val="24"/>
        </w:rPr>
      </w:pPr>
      <w:r w:rsidRPr="00242F92">
        <w:rPr>
          <w:rFonts w:asciiTheme="majorBidi" w:hAnsiTheme="majorBidi" w:cstheme="majorBidi"/>
          <w:sz w:val="24"/>
          <w:szCs w:val="24"/>
          <w:u w:val="single"/>
        </w:rPr>
        <w:t>Les mots clé</w:t>
      </w:r>
      <w:r w:rsidRPr="00242F92">
        <w:rPr>
          <w:rFonts w:asciiTheme="majorBidi" w:hAnsiTheme="majorBidi" w:cstheme="majorBidi"/>
          <w:sz w:val="24"/>
          <w:szCs w:val="24"/>
        </w:rPr>
        <w:t> :</w:t>
      </w:r>
      <w:r w:rsidRPr="00754D9E">
        <w:rPr>
          <w:rFonts w:asciiTheme="majorBidi" w:hAnsiTheme="majorBidi" w:cstheme="majorBidi"/>
          <w:sz w:val="24"/>
          <w:szCs w:val="24"/>
        </w:rPr>
        <w:t xml:space="preserve"> les ressources en eau,  les eaux souterraines, la consommation humaine, la qualité des eaux.</w:t>
      </w:r>
    </w:p>
    <w:sectPr w:rsidR="00C4271E" w:rsidRPr="00754D9E" w:rsidSect="002160E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27A16"/>
    <w:rsid w:val="00131B98"/>
    <w:rsid w:val="002160EB"/>
    <w:rsid w:val="00223A86"/>
    <w:rsid w:val="00242F92"/>
    <w:rsid w:val="00676B4B"/>
    <w:rsid w:val="006D00A2"/>
    <w:rsid w:val="00754D9E"/>
    <w:rsid w:val="009F2FFC"/>
    <w:rsid w:val="00A27A16"/>
    <w:rsid w:val="00B26A6F"/>
    <w:rsid w:val="00C4271E"/>
    <w:rsid w:val="00E51214"/>
    <w:rsid w:val="00EC627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0E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156</Words>
  <Characters>859</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GENIE-TECH</dc:creator>
  <cp:lastModifiedBy>GENIE-TECH</cp:lastModifiedBy>
  <cp:revision>6</cp:revision>
  <dcterms:created xsi:type="dcterms:W3CDTF">2013-06-05T10:53:00Z</dcterms:created>
  <dcterms:modified xsi:type="dcterms:W3CDTF">2013-06-09T22:34:00Z</dcterms:modified>
</cp:coreProperties>
</file>